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85" w:type="dxa"/>
        <w:tblInd w:w="-252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43"/>
        <w:gridCol w:w="8061"/>
        <w:gridCol w:w="3260"/>
        <w:gridCol w:w="3221"/>
      </w:tblGrid>
      <w:tr w:rsidR="00385DEF" w:rsidRPr="00385DEF" w:rsidTr="00665C87">
        <w:trPr>
          <w:trHeight w:val="600"/>
        </w:trPr>
        <w:tc>
          <w:tcPr>
            <w:tcW w:w="15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pPr>
              <w:jc w:val="right"/>
            </w:pPr>
            <w:r w:rsidRPr="00385DEF">
              <w:rPr>
                <w:b/>
              </w:rPr>
              <w:t>Приложение №1 к Соглашению</w:t>
            </w:r>
          </w:p>
          <w:p w:rsidR="00385DEF" w:rsidRPr="00385DEF" w:rsidRDefault="00385DEF" w:rsidP="00385DEF">
            <w:pPr>
              <w:jc w:val="right"/>
            </w:pPr>
            <w:r w:rsidRPr="00385DEF">
              <w:rPr>
                <w:b/>
              </w:rPr>
              <w:t>от ___________ № ______</w:t>
            </w:r>
          </w:p>
          <w:p w:rsidR="00385DEF" w:rsidRPr="00385DEF" w:rsidRDefault="00385DEF" w:rsidP="00385DEF">
            <w:pPr>
              <w:jc w:val="right"/>
            </w:pPr>
            <w:r w:rsidRPr="00385DEF">
              <w:rPr>
                <w:b/>
              </w:rPr>
              <w:t>Анкета организации-участника Кластера</w:t>
            </w:r>
          </w:p>
        </w:tc>
      </w:tr>
      <w:tr w:rsidR="00385DEF" w:rsidRPr="00385DEF" w:rsidTr="00665C87">
        <w:trPr>
          <w:trHeight w:val="600"/>
        </w:trPr>
        <w:tc>
          <w:tcPr>
            <w:tcW w:w="152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pPr>
              <w:jc w:val="right"/>
            </w:pPr>
            <w:r w:rsidRPr="00385DEF">
              <w:rPr>
                <w:b/>
              </w:rPr>
              <w:t>Общие сведения о предприятии</w:t>
            </w:r>
          </w:p>
        </w:tc>
      </w:tr>
      <w:tr w:rsidR="00385DEF" w:rsidRPr="00385DEF" w:rsidTr="00665C87">
        <w:trPr>
          <w:trHeight w:val="5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1</w:t>
            </w:r>
          </w:p>
        </w:tc>
        <w:tc>
          <w:tcPr>
            <w:tcW w:w="145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Наименование предприятия</w:t>
            </w:r>
          </w:p>
        </w:tc>
      </w:tr>
      <w:tr w:rsidR="00385DEF" w:rsidRPr="00385DEF" w:rsidTr="00665C8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2</w:t>
            </w:r>
          </w:p>
        </w:tc>
        <w:tc>
          <w:tcPr>
            <w:tcW w:w="145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Виды деятельности (отметить необходимое, указав годовые обороты средств)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- производство продукции (указать группы)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- поставка продукции (указать группы)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- другие виды деятельности (указать)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>
            <w:r w:rsidRPr="00385DEF">
              <w:t>3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Год основания (открытия) в России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4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Расположение головного офиса предприятия (страна, город)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5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Расположение представительства в России (город)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6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Год основания (открытия) представительства в России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7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Расположение филиалов, доп. офисов и т.п. в России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8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Положение предприятия на основных рынках (доля рынка, по каждой из категорий)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9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Основные конкуренты (по группам продукции)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10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Структура продаж (прямые, </w:t>
            </w:r>
            <w:proofErr w:type="gramStart"/>
            <w:r w:rsidRPr="00385DEF">
              <w:t>через дистрибьюторов</w:t>
            </w:r>
            <w:proofErr w:type="gramEnd"/>
            <w:r w:rsidRPr="00385DEF">
              <w:t>)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11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Основные поставщики по видам сырья и комплектующих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12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Численность персонала (по состоянию на последнюю отчетную дату), человек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12.1 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в </w:t>
            </w:r>
            <w:proofErr w:type="spellStart"/>
            <w:r w:rsidRPr="00385DEF">
              <w:t>т.ч</w:t>
            </w:r>
            <w:proofErr w:type="spellEnd"/>
            <w:r w:rsidRPr="00385DEF">
              <w:t>. производственный персонал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13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Наличие производственных мощностей в России (да/нет)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5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lastRenderedPageBreak/>
              <w:t>14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Планы по открытию производственных мощностей в России. Если да, то при каких условиях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440"/>
        </w:trPr>
        <w:tc>
          <w:tcPr>
            <w:tcW w:w="15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b/>
              </w:rPr>
              <w:t>Информация о производственной деятельности предприятия</w:t>
            </w:r>
          </w:p>
        </w:tc>
      </w:tr>
      <w:tr w:rsidR="00385DEF" w:rsidRPr="00385DEF" w:rsidTr="00665C87">
        <w:trPr>
          <w:trHeight w:val="240"/>
        </w:trPr>
        <w:tc>
          <w:tcPr>
            <w:tcW w:w="15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b/>
              </w:rPr>
              <w:t>(А) ФАКТИЧЕСКИЕ ДАННЫЕ</w:t>
            </w:r>
          </w:p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1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Месторасположение производства (область, населенный пункт)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2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Площадь земельного участка, занятого производством, га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3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Площадь помещений, занятых производством, </w:t>
            </w:r>
            <w:proofErr w:type="spellStart"/>
            <w:r w:rsidRPr="00385DEF">
              <w:t>кв.м</w:t>
            </w:r>
            <w:proofErr w:type="spellEnd"/>
            <w:r w:rsidRPr="00385DEF">
              <w:t>.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5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4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Производственная мощность и объемы производства (в натуральном и стоимостном выражении, за последний календарный год) по основным видам продукции в том числе: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proofErr w:type="spellStart"/>
            <w:r w:rsidRPr="00385DEF">
              <w:t>нат.ед</w:t>
            </w:r>
            <w:proofErr w:type="spellEnd"/>
            <w:r w:rsidRPr="00385DEF">
              <w:t>.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proofErr w:type="spellStart"/>
            <w:r w:rsidRPr="00385DEF">
              <w:t>млн.руб</w:t>
            </w:r>
            <w:proofErr w:type="spellEnd"/>
            <w:r w:rsidRPr="00385DEF">
              <w:t>.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>
            <w:r w:rsidRPr="00385DEF">
              <w:t xml:space="preserve"> 4.1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Продукция 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Производственная мощность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Объем производства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>
            <w:r w:rsidRPr="00385DEF">
              <w:t xml:space="preserve"> 4.2 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Продукция 2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Производственная мощность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Объем производства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>
            <w:r w:rsidRPr="00385DEF">
              <w:t xml:space="preserve"> 4.3 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Продукция 3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Производственная мощность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Объем производства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…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>
            <w:r w:rsidRPr="00385DEF">
              <w:t>4.х.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Всего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Производственная мощность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Объем производства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15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b/>
              </w:rPr>
              <w:t>(Б) ПЛАНОВЫЕ ДАНН</w:t>
            </w:r>
            <w:bookmarkStart w:id="0" w:name="_GoBack"/>
            <w:bookmarkEnd w:id="0"/>
            <w:r w:rsidRPr="00385DEF">
              <w:rPr>
                <w:b/>
              </w:rPr>
              <w:t>ЫЕ</w:t>
            </w:r>
          </w:p>
        </w:tc>
      </w:tr>
      <w:tr w:rsidR="00385DEF" w:rsidRPr="00385DEF" w:rsidTr="00665C87">
        <w:trPr>
          <w:trHeight w:val="3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lastRenderedPageBreak/>
              <w:t>5</w:t>
            </w:r>
          </w:p>
        </w:tc>
        <w:tc>
          <w:tcPr>
            <w:tcW w:w="145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Условия, необходимые для осуществления планируемых изменений (отметить):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- инвестиции в основные фонды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8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- наличие квалифицированного персонала на рынке труда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- изменения в законодательстве РФ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- иное (указать)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30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6</w:t>
            </w:r>
          </w:p>
        </w:tc>
        <w:tc>
          <w:tcPr>
            <w:tcW w:w="145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Характер планируемых изменений производственной деятельности (отметить):</w:t>
            </w:r>
          </w:p>
        </w:tc>
      </w:tr>
      <w:tr w:rsidR="00385DEF" w:rsidRPr="00385DEF" w:rsidTr="00665C87">
        <w:trPr>
          <w:trHeight w:val="260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- открытие (новых) производственных мощностей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6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- расширение номенклатуры производимой продукции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8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- увеличение объемов производства существующих видов продукции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7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Период времени, необходимый для осуществления планируемых изменений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40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8</w:t>
            </w:r>
          </w:p>
        </w:tc>
        <w:tc>
          <w:tcPr>
            <w:tcW w:w="145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Потребность в ресурсах, необходимых для осуществления изменений (отметить):</w:t>
            </w:r>
          </w:p>
        </w:tc>
      </w:tr>
      <w:tr w:rsidR="00385DEF" w:rsidRPr="00385DEF" w:rsidTr="00665C87">
        <w:trPr>
          <w:trHeight w:val="280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- увеличение численности персонала (рабочих мест), чел.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- площадь земельного участка, занимаемого новым производством, га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8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- площадь помещений, занимаемых новым производством, кв. м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54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- объем заемных средств (краткосрочных, долгосрочных) для финансирования вложений в основные фонды, млн. руб.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6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9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Годовые объемы производства (в натуральном и стоимостном выражении) по основным видам продукции (после осуществления планируемых изменений)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proofErr w:type="spellStart"/>
            <w:r w:rsidRPr="00385DEF">
              <w:t>нат.ед</w:t>
            </w:r>
            <w:proofErr w:type="spellEnd"/>
            <w:r w:rsidRPr="00385DEF">
              <w:t>.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proofErr w:type="spellStart"/>
            <w:r w:rsidRPr="00385DEF">
              <w:t>млн.руб</w:t>
            </w:r>
            <w:proofErr w:type="spellEnd"/>
            <w:r w:rsidRPr="00385DEF">
              <w:t>.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9.1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Продукция 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9.2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Продукция 2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9.3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Продукция 3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..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9.4 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Всего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340"/>
        </w:trPr>
        <w:tc>
          <w:tcPr>
            <w:tcW w:w="15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b/>
              </w:rPr>
              <w:t>ИННОВАЦИОННАЯ ПРОГРАММА ПРЕДПРИЯТИЯ</w:t>
            </w:r>
          </w:p>
        </w:tc>
      </w:tr>
      <w:tr w:rsidR="00385DEF" w:rsidRPr="00385DEF" w:rsidTr="00665C87">
        <w:trPr>
          <w:trHeight w:val="4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lastRenderedPageBreak/>
              <w:t>1</w:t>
            </w:r>
          </w:p>
        </w:tc>
        <w:tc>
          <w:tcPr>
            <w:tcW w:w="145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Наличие специализированных подразделений НИОКР / R&amp;D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2</w:t>
            </w:r>
          </w:p>
        </w:tc>
        <w:tc>
          <w:tcPr>
            <w:tcW w:w="145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Наличие патентов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- на международном уровне (указать области)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- на российском уровне (указать области)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3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Среднегодовой бюджет НИОКР/R&amp;D в России, млн. руб.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3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4</w:t>
            </w:r>
          </w:p>
        </w:tc>
        <w:tc>
          <w:tcPr>
            <w:tcW w:w="145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Сотрудничество с научными центрами, институтами и т.п.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- на международном уровне   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- в России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30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5</w:t>
            </w:r>
          </w:p>
        </w:tc>
        <w:tc>
          <w:tcPr>
            <w:tcW w:w="145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Инновационные разработки и исследования компании (наименование, краткое описание сути):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5.1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наименование разработки 1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описание сути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5.2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наименование разработки 2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описание сути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5.3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наименование разработки 3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описание сути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…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3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6</w:t>
            </w:r>
          </w:p>
        </w:tc>
        <w:tc>
          <w:tcPr>
            <w:tcW w:w="145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Текущее состояние каждой из разработок (выполненные работы, стадия готовности к внедрению):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6.1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наименование разработки 1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описание состояния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6.2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наименование разработки 2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описание состояния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6.3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наименование разработки 3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описание состояния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…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 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 </w:t>
            </w:r>
          </w:p>
        </w:tc>
      </w:tr>
      <w:tr w:rsidR="00385DEF" w:rsidRPr="00385DEF" w:rsidTr="00665C87">
        <w:trPr>
          <w:trHeight w:val="3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7</w:t>
            </w:r>
          </w:p>
        </w:tc>
        <w:tc>
          <w:tcPr>
            <w:tcW w:w="145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Объем необходимых ресурсов (финансовых, материально-технических, кадровых) для завершения и внедрения в производство каждой из разработок</w:t>
            </w:r>
          </w:p>
        </w:tc>
      </w:tr>
      <w:tr w:rsidR="00385DEF" w:rsidRPr="00385DEF" w:rsidTr="00665C87">
        <w:trPr>
          <w:trHeight w:val="40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7.1</w:t>
            </w:r>
          </w:p>
        </w:tc>
        <w:tc>
          <w:tcPr>
            <w:tcW w:w="145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наименование разработки 1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7.1.1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наименование ресурса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объем ресурса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7.1.2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наименование ресурса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объем ресурса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7.1.3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наименование ресурса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объем ресурса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lastRenderedPageBreak/>
              <w:t>…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 </w:t>
            </w:r>
          </w:p>
        </w:tc>
      </w:tr>
      <w:tr w:rsidR="00385DEF" w:rsidRPr="00385DEF" w:rsidTr="00665C87">
        <w:trPr>
          <w:trHeight w:val="40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7.2</w:t>
            </w:r>
          </w:p>
        </w:tc>
        <w:tc>
          <w:tcPr>
            <w:tcW w:w="145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наименование разработки 2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7.2.1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наименование ресурса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объем ресурса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7.2.2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наименование ресурса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объем ресурса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7.2.3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наименование ресурса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объем ресурса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…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 </w:t>
            </w:r>
          </w:p>
        </w:tc>
      </w:tr>
      <w:tr w:rsidR="00385DEF" w:rsidRPr="00385DEF" w:rsidTr="00665C87">
        <w:trPr>
          <w:trHeight w:val="40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7.3</w:t>
            </w:r>
          </w:p>
        </w:tc>
        <w:tc>
          <w:tcPr>
            <w:tcW w:w="145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наименование разработки 3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7.3.1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наименование ресурса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объем ресурса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7.3.2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наименование ресурса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объем ресурса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7.3.3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наименование ресурса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объем ресурса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…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8</w:t>
            </w:r>
          </w:p>
        </w:tc>
        <w:tc>
          <w:tcPr>
            <w:tcW w:w="145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Период времени, необходимый для завершения и внедрения каждой из разработок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8.1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наименование разработки 1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период времени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8.2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наименование разработки 2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период времени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8.3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наименование разработки 3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период времени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…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60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9</w:t>
            </w:r>
          </w:p>
        </w:tc>
        <w:tc>
          <w:tcPr>
            <w:tcW w:w="145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Планируемые результаты внедрения каждой из инновационных разработок (новая продукция, улучшение качественных характеристик существующей продукции, снижение себестоимости производства продукции и т.п.)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9.1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наименование разработки 1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описание результатов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9.2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наименование разработки 2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описание результатов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9.3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наименование разработки 3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описание результатов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…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340"/>
        </w:trPr>
        <w:tc>
          <w:tcPr>
            <w:tcW w:w="15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b/>
              </w:rPr>
              <w:t xml:space="preserve">КАДРОВАЯ ПРОГРАММА 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lastRenderedPageBreak/>
              <w:t>№</w:t>
            </w:r>
          </w:p>
        </w:tc>
        <w:tc>
          <w:tcPr>
            <w:tcW w:w="8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Показатели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Всего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В </w:t>
            </w:r>
            <w:proofErr w:type="spellStart"/>
            <w:r w:rsidRPr="00385DEF">
              <w:t>т.ч</w:t>
            </w:r>
            <w:proofErr w:type="spellEnd"/>
            <w:r w:rsidRPr="00385DEF">
              <w:t>. имеют образование:</w:t>
            </w:r>
          </w:p>
        </w:tc>
      </w:tr>
      <w:tr w:rsidR="00385DEF" w:rsidRPr="00385DEF" w:rsidTr="00665C87">
        <w:trPr>
          <w:trHeight w:val="28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  <w:p w:rsidR="00385DEF" w:rsidRPr="00385DEF" w:rsidRDefault="00385DEF" w:rsidP="00385DEF"/>
          <w:p w:rsidR="00385DEF" w:rsidRPr="00385DEF" w:rsidRDefault="00385DEF" w:rsidP="00385DEF"/>
          <w:p w:rsidR="00385DEF" w:rsidRPr="00385DEF" w:rsidRDefault="00385DEF" w:rsidP="00385DEF"/>
          <w:p w:rsidR="00385DEF" w:rsidRPr="00385DEF" w:rsidRDefault="00385DEF" w:rsidP="00385DEF"/>
          <w:p w:rsidR="00385DEF" w:rsidRPr="00385DEF" w:rsidRDefault="00385DEF" w:rsidP="00385DEF"/>
          <w:p w:rsidR="00385DEF" w:rsidRPr="00385DEF" w:rsidRDefault="00385DEF" w:rsidP="00385DEF"/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высшее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>
            <w:r w:rsidRPr="00385DEF">
              <w:t>1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Численность персонала, человек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в том числе по категориям: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1.1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Административно-управленческий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1.2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Служащие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1.3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Производственный персонал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1.4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Специалисты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1.5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Вспомогательный персонал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1.6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другая категория (если есть)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 1.7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другая категория (если есть)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i/>
              </w:rPr>
              <w:t>…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2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Опыт работы по специальности: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менее 1 года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от 1 до 5 лет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свыше 5 лет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3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Возрастная структура персонала: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до 30 лет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от 30 до 50 лет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50 лет и старше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3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4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Потребность в обучении, повышении квалификации имеющегося персонала (да/нет)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60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Численность нуждающихся в обучении, повышении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6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Средняя стоимость обучения в расчете на 1 человека, руб.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4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5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Потребность в обучении, повышении квалификации персонала, нанимаемого в результате планируемого расширения производства (блок "Производство" (да/нет)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40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Численность нуждающихся в обучении, повышении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6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Средняя стоимость обучения в расчете на 1 человека, руб.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7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6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Потребность в обучении, повышении квалификации персонала (имеющегося или нанимаемого) при запуске в производство инновационной продукции (блок "Инновации") (да/нет)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340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Численность нуждающихся в обучении, повышении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26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Средняя стоимость обучения в расчете на 1 человека, руб.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5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7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Планируемый годовой объем вложения денежных средств в обучение (повышение квалификации) персонала компании (при наличии потребности), тыс. руб.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>
            <w:r w:rsidRPr="00385DEF">
              <w:t> </w:t>
            </w:r>
          </w:p>
        </w:tc>
      </w:tr>
      <w:tr w:rsidR="00385DEF" w:rsidRPr="00385DEF" w:rsidTr="00665C87">
        <w:trPr>
          <w:trHeight w:val="540"/>
        </w:trPr>
        <w:tc>
          <w:tcPr>
            <w:tcW w:w="15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rPr>
                <w:b/>
              </w:rPr>
              <w:t>Потребности в инфраструктурном обеспечении</w:t>
            </w:r>
          </w:p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1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 xml:space="preserve">Водоснабжение, </w:t>
            </w:r>
            <w:proofErr w:type="spellStart"/>
            <w:r w:rsidRPr="00385DEF">
              <w:t>куб.м</w:t>
            </w:r>
            <w:proofErr w:type="spellEnd"/>
            <w:r w:rsidRPr="00385DEF">
              <w:t>. в сутки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…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2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Водоотведение (</w:t>
            </w:r>
            <w:proofErr w:type="spellStart"/>
            <w:r w:rsidRPr="00385DEF">
              <w:t>хоз.бытовые</w:t>
            </w:r>
            <w:proofErr w:type="spellEnd"/>
            <w:r w:rsidRPr="00385DEF">
              <w:t xml:space="preserve"> стоки), </w:t>
            </w:r>
            <w:proofErr w:type="spellStart"/>
            <w:r w:rsidRPr="00385DEF">
              <w:t>куб.м</w:t>
            </w:r>
            <w:proofErr w:type="spellEnd"/>
            <w:r w:rsidRPr="00385DEF">
              <w:t>. в сутки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…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3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Теплоснабжение, Гкал/месяц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…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4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Электроснабжение, МВт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…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5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>
            <w:r w:rsidRPr="00385DEF">
              <w:t xml:space="preserve">Автотранспортная нагрузка, всего, </w:t>
            </w:r>
            <w:proofErr w:type="spellStart"/>
            <w:r w:rsidRPr="00385DEF">
              <w:t>тыс.ам</w:t>
            </w:r>
            <w:proofErr w:type="spellEnd"/>
            <w:r w:rsidRPr="00385DEF">
              <w:t>/сутки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>
            <w:r w:rsidRPr="00385DEF">
              <w:t xml:space="preserve">      в </w:t>
            </w:r>
            <w:proofErr w:type="spellStart"/>
            <w:r w:rsidRPr="00385DEF">
              <w:t>т.ч</w:t>
            </w:r>
            <w:proofErr w:type="spellEnd"/>
            <w:r w:rsidRPr="00385DEF">
              <w:t>. внутри комплекса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>
            <w:r w:rsidRPr="00385DEF">
              <w:t xml:space="preserve">      внешние перевозки (название направления 1)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>
            <w:r w:rsidRPr="00385DEF">
              <w:t xml:space="preserve">      внешние перевозки (название направления 2)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6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>
            <w:r w:rsidRPr="00385DEF">
              <w:t xml:space="preserve">Железнодорожная нагрузка, всего, </w:t>
            </w:r>
            <w:proofErr w:type="spellStart"/>
            <w:r w:rsidRPr="00385DEF">
              <w:t>тыс.тонн</w:t>
            </w:r>
            <w:proofErr w:type="spellEnd"/>
            <w:r w:rsidRPr="00385DEF">
              <w:t>/год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>
            <w:r w:rsidRPr="00385DEF">
              <w:t xml:space="preserve">      в </w:t>
            </w:r>
            <w:proofErr w:type="spellStart"/>
            <w:r w:rsidRPr="00385DEF">
              <w:t>т.ч</w:t>
            </w:r>
            <w:proofErr w:type="spellEnd"/>
            <w:r w:rsidRPr="00385DEF">
              <w:t>. внешние перевозки (название направления 1)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>
            <w:r w:rsidRPr="00385DEF">
              <w:t xml:space="preserve">Иные виды транспорта, </w:t>
            </w:r>
            <w:proofErr w:type="spellStart"/>
            <w:r w:rsidRPr="00385DEF">
              <w:t>тыс.тонн</w:t>
            </w:r>
            <w:proofErr w:type="spellEnd"/>
            <w:r w:rsidRPr="00385DEF">
              <w:t>/год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>
            <w:r w:rsidRPr="00385DEF">
              <w:t xml:space="preserve">      Морские перевозки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>
            <w:r w:rsidRPr="00385DEF">
              <w:t xml:space="preserve">      Авиаперевозки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>
            <w:r w:rsidRPr="00385DEF">
              <w:t>7</w:t>
            </w:r>
          </w:p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>
            <w:r w:rsidRPr="00385DEF">
              <w:t>Потребности в специальных сервисах, в том числе объектов инновационной и образовательной инфраструктуры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>
            <w:r w:rsidRPr="00385DEF">
              <w:t xml:space="preserve">      (пример) Таможенное оформление грузовых партий, тыс. операций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>
            <w:r w:rsidRPr="00385DEF">
              <w:t xml:space="preserve">      (пример) Помещений в офисных зданиях, </w:t>
            </w:r>
            <w:proofErr w:type="spellStart"/>
            <w:proofErr w:type="gramStart"/>
            <w:r w:rsidRPr="00385DEF">
              <w:t>тыс</w:t>
            </w:r>
            <w:proofErr w:type="spellEnd"/>
            <w:r w:rsidRPr="00385DEF">
              <w:t xml:space="preserve"> .</w:t>
            </w:r>
            <w:proofErr w:type="gramEnd"/>
            <w:r w:rsidRPr="00385DEF">
              <w:t>кв. м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>
            <w:r w:rsidRPr="00385DEF">
              <w:t xml:space="preserve">      (пример) Производственных помещениях, </w:t>
            </w:r>
            <w:proofErr w:type="spellStart"/>
            <w:r w:rsidRPr="00385DEF">
              <w:t>тыс.кв.м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>
            <w:r w:rsidRPr="00385DEF">
              <w:t xml:space="preserve">      (пример) Лабораторных помещениях, </w:t>
            </w:r>
            <w:proofErr w:type="spellStart"/>
            <w:r w:rsidRPr="00385DEF">
              <w:t>тыс.кв.м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>
            <w:r w:rsidRPr="00385DEF">
              <w:t xml:space="preserve">      (пример) Услуги по профессиональной переподготовке, повышении квалификации и проведению </w:t>
            </w:r>
            <w:proofErr w:type="gramStart"/>
            <w:r w:rsidRPr="00385DEF">
              <w:t>стажировок ,</w:t>
            </w:r>
            <w:proofErr w:type="gramEnd"/>
            <w:r w:rsidRPr="00385DEF">
              <w:t xml:space="preserve"> млн. руб.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>
            <w:r w:rsidRPr="00385DEF">
              <w:t xml:space="preserve">    (пример) Консультационные услуги по вопросам разработки инвестиционных проектов в инновационной сфере, млн. руб.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>
            <w:r w:rsidRPr="00385DEF">
              <w:t xml:space="preserve">     (пример) Услуги по организации и проведению </w:t>
            </w:r>
            <w:proofErr w:type="spellStart"/>
            <w:r w:rsidRPr="00385DEF">
              <w:t>выставочно</w:t>
            </w:r>
            <w:proofErr w:type="spellEnd"/>
            <w:r w:rsidRPr="00385DEF">
              <w:t xml:space="preserve">-ярмарочных мероприятий, млн. руб.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>
            <w:r w:rsidRPr="00385DEF">
              <w:t xml:space="preserve">     (пример) Услуги по обеспечению участия представителей организаций в </w:t>
            </w:r>
            <w:proofErr w:type="spellStart"/>
            <w:r w:rsidRPr="00385DEF">
              <w:t>выставочно</w:t>
            </w:r>
            <w:proofErr w:type="spellEnd"/>
            <w:r w:rsidRPr="00385DEF">
              <w:t>-ярмарочных и коммуникативных мероприятиях, млн. руб.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</w:tr>
      <w:tr w:rsidR="00385DEF" w:rsidRPr="00385DEF" w:rsidTr="00665C87">
        <w:trPr>
          <w:trHeight w:val="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5DEF" w:rsidRPr="00385DEF" w:rsidRDefault="00385DEF" w:rsidP="00385DEF"/>
        </w:tc>
        <w:tc>
          <w:tcPr>
            <w:tcW w:w="8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85DEF" w:rsidRPr="00385DEF" w:rsidRDefault="00385DEF" w:rsidP="00385DEF">
            <w:r w:rsidRPr="00385DEF">
              <w:t xml:space="preserve">      (пример) Услуги объекта инновационной инфраструктуры (с указанием типа объекта: центр </w:t>
            </w:r>
            <w:proofErr w:type="spellStart"/>
            <w:r w:rsidRPr="00385DEF">
              <w:t>прототипирования</w:t>
            </w:r>
            <w:proofErr w:type="spellEnd"/>
            <w:r w:rsidRPr="00385DEF">
              <w:t>, инжиниринговый центр и т.п.), млн. руб.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385DEF" w:rsidRPr="00385DEF" w:rsidRDefault="00385DEF" w:rsidP="00385DEF"/>
        </w:tc>
      </w:tr>
    </w:tbl>
    <w:p w:rsidR="002515C3" w:rsidRDefault="002515C3"/>
    <w:sectPr w:rsidR="002515C3" w:rsidSect="00385DE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EF"/>
    <w:rsid w:val="002515C3"/>
    <w:rsid w:val="0038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F3B6A-A1AA-4258-A179-9EE36075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2016-10-21T09:06:00Z</dcterms:created>
  <dcterms:modified xsi:type="dcterms:W3CDTF">2016-10-21T09:07:00Z</dcterms:modified>
</cp:coreProperties>
</file>